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DE" w:rsidRPr="008D61C1" w:rsidRDefault="004555DE" w:rsidP="004555DE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4555DE" w:rsidRPr="0024481E" w:rsidRDefault="004555DE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24481E">
        <w:rPr>
          <w:rFonts w:ascii="Arial Narrow" w:hAnsi="Arial Narrow"/>
          <w:sz w:val="22"/>
          <w:szCs w:val="22"/>
        </w:rPr>
        <w:t>Bémer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P, Léger J, Milin S, </w:t>
      </w:r>
      <w:proofErr w:type="spellStart"/>
      <w:r w:rsidRPr="0024481E">
        <w:rPr>
          <w:rFonts w:ascii="Arial Narrow" w:hAnsi="Arial Narrow"/>
          <w:sz w:val="22"/>
          <w:szCs w:val="22"/>
        </w:rPr>
        <w:t>Plouzeau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C, Valentin AS, Stock N, Jolivet-</w:t>
      </w:r>
      <w:proofErr w:type="spellStart"/>
      <w:r w:rsidRPr="0024481E">
        <w:rPr>
          <w:rFonts w:ascii="Arial Narrow" w:hAnsi="Arial Narrow"/>
          <w:sz w:val="22"/>
          <w:szCs w:val="22"/>
        </w:rPr>
        <w:t>Gougeon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A, Moreau A, </w:t>
      </w:r>
      <w:proofErr w:type="spellStart"/>
      <w:r w:rsidRPr="0024481E">
        <w:rPr>
          <w:rFonts w:ascii="Arial Narrow" w:hAnsi="Arial Narrow"/>
          <w:sz w:val="22"/>
          <w:szCs w:val="22"/>
        </w:rPr>
        <w:t>Corvec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S, Quintin-Roue I, </w:t>
      </w:r>
      <w:proofErr w:type="spellStart"/>
      <w:r w:rsidRPr="0024481E">
        <w:rPr>
          <w:rFonts w:ascii="Arial Narrow" w:hAnsi="Arial Narrow"/>
          <w:sz w:val="22"/>
          <w:szCs w:val="22"/>
        </w:rPr>
        <w:t>Tandé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24481E">
        <w:rPr>
          <w:rFonts w:ascii="Arial Narrow" w:hAnsi="Arial Narrow"/>
          <w:sz w:val="22"/>
          <w:szCs w:val="22"/>
        </w:rPr>
        <w:t>Héry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-Arnaud G, Rousselet MC, </w:t>
      </w:r>
      <w:proofErr w:type="spellStart"/>
      <w:r w:rsidRPr="0024481E">
        <w:rPr>
          <w:rFonts w:ascii="Arial Narrow" w:hAnsi="Arial Narrow"/>
          <w:sz w:val="22"/>
          <w:szCs w:val="22"/>
        </w:rPr>
        <w:t>Lemarié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24481E">
        <w:rPr>
          <w:rFonts w:ascii="Arial Narrow" w:hAnsi="Arial Narrow"/>
          <w:sz w:val="22"/>
          <w:szCs w:val="22"/>
        </w:rPr>
        <w:t>Kempf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M, </w:t>
      </w:r>
      <w:proofErr w:type="spellStart"/>
      <w:r w:rsidRPr="0024481E">
        <w:rPr>
          <w:rFonts w:ascii="Arial Narrow" w:hAnsi="Arial Narrow"/>
          <w:sz w:val="22"/>
          <w:szCs w:val="22"/>
        </w:rPr>
        <w:t>Michenet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P, Bret L, de </w:t>
      </w:r>
      <w:proofErr w:type="spellStart"/>
      <w:r w:rsidRPr="0024481E">
        <w:rPr>
          <w:rFonts w:ascii="Arial Narrow" w:hAnsi="Arial Narrow"/>
          <w:sz w:val="22"/>
          <w:szCs w:val="22"/>
        </w:rPr>
        <w:t>Pinieux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24481E">
        <w:rPr>
          <w:rFonts w:ascii="Arial Narrow" w:hAnsi="Arial Narrow"/>
          <w:sz w:val="22"/>
          <w:szCs w:val="22"/>
        </w:rPr>
        <w:t>Burucoa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C; CRIOGO (Centre de Référence des Infections Ostéo-articulaires du Grand Ouest) </w:t>
      </w:r>
      <w:proofErr w:type="spellStart"/>
      <w:r w:rsidRPr="0024481E">
        <w:rPr>
          <w:rFonts w:ascii="Arial Narrow" w:hAnsi="Arial Narrow"/>
          <w:sz w:val="22"/>
          <w:szCs w:val="22"/>
        </w:rPr>
        <w:t>Study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Team.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Histopathological Diagnosis of Prosthetic Joint Infection: Does a Threshold of 23 Neutrophils Do Better than Classification of the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Periprosthetic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Membrane in a Prospective Multicenter Study?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 xml:space="preserve">J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2018 Aug 27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;56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(9). 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pii: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e00536-18.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>: 10.1128/JCM.00536-18. Print 2018 Sep. PubMed PMID: 29976593; PubMed Central PMCID: PMC6113493.</w:t>
      </w:r>
    </w:p>
    <w:p w:rsidR="004555DE" w:rsidRPr="0024481E" w:rsidRDefault="004555DE" w:rsidP="004555DE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4555DE" w:rsidRPr="0024481E" w:rsidRDefault="004555DE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Gazeau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Rezig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Quaesaet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L, Williams T,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Tande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D, Ansart S. 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spellStart"/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Erysipelothrix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rhusiopathiae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knee prosthesis infection.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  <w:lang w:val="en-US"/>
        </w:rPr>
        <w:t>Med Mal Infect. 2018 Aug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;48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(5):372-373.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10.1016/j.medmal.2018.02.002.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2018 Apr 13. PubMed PMID: 29656843.</w:t>
      </w:r>
    </w:p>
    <w:p w:rsidR="0024481E" w:rsidRDefault="0024481E" w:rsidP="004555DE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4555DE" w:rsidRPr="0024481E" w:rsidRDefault="004555DE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Quaesaet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L, Stindel E,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Lanternier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F, Williams T,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Jaffuel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Moalic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E, Garcia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Hermoso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Lortholary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O, Ansart S. 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Miltefosine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-based regimen as salvage therapy in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Lomentospora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prolificans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bone and joint infection</w:t>
      </w:r>
      <w:r w:rsidRPr="0024481E">
        <w:rPr>
          <w:rFonts w:ascii="Arial Narrow" w:hAnsi="Arial Narrow"/>
          <w:sz w:val="22"/>
          <w:szCs w:val="22"/>
          <w:lang w:val="en-US"/>
        </w:rPr>
        <w:t>.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24481E">
        <w:rPr>
          <w:rFonts w:ascii="Arial Narrow" w:hAnsi="Arial Narrow"/>
          <w:sz w:val="22"/>
          <w:szCs w:val="22"/>
          <w:lang w:val="en-US"/>
        </w:rPr>
        <w:t>Med Mal Infect. 2018 Feb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;48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(1):63-65.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10.1016/j.medmal.2017.10.005. </w:t>
      </w:r>
      <w:proofErr w:type="spellStart"/>
      <w:r w:rsidRPr="0024481E">
        <w:rPr>
          <w:rFonts w:ascii="Arial Narrow" w:hAnsi="Arial Narrow"/>
          <w:sz w:val="22"/>
          <w:szCs w:val="22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2017 </w:t>
      </w:r>
      <w:proofErr w:type="spellStart"/>
      <w:r w:rsidRPr="0024481E">
        <w:rPr>
          <w:rFonts w:ascii="Arial Narrow" w:hAnsi="Arial Narrow"/>
          <w:sz w:val="22"/>
          <w:szCs w:val="22"/>
        </w:rPr>
        <w:t>Nov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15. </w:t>
      </w:r>
      <w:proofErr w:type="spellStart"/>
      <w:r w:rsidRPr="0024481E">
        <w:rPr>
          <w:rFonts w:ascii="Arial Narrow" w:hAnsi="Arial Narrow"/>
          <w:sz w:val="22"/>
          <w:szCs w:val="22"/>
        </w:rPr>
        <w:t>PubMed</w:t>
      </w:r>
      <w:proofErr w:type="spellEnd"/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24481E">
        <w:rPr>
          <w:rFonts w:ascii="Arial Narrow" w:hAnsi="Arial Narrow"/>
          <w:sz w:val="22"/>
          <w:szCs w:val="22"/>
        </w:rPr>
        <w:t>PMID: 29153288.</w:t>
      </w:r>
    </w:p>
    <w:p w:rsidR="004555DE" w:rsidRPr="0024481E" w:rsidRDefault="004555DE" w:rsidP="004555DE">
      <w:pPr>
        <w:pStyle w:val="PrformatHTML"/>
        <w:jc w:val="both"/>
        <w:rPr>
          <w:rFonts w:ascii="Arial Narrow" w:hAnsi="Arial Narrow"/>
          <w:sz w:val="22"/>
          <w:szCs w:val="22"/>
        </w:rPr>
      </w:pPr>
    </w:p>
    <w:p w:rsidR="004555DE" w:rsidRPr="0024481E" w:rsidRDefault="004555DE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24481E">
        <w:rPr>
          <w:rFonts w:ascii="Arial Narrow" w:hAnsi="Arial Narrow"/>
          <w:sz w:val="22"/>
          <w:szCs w:val="22"/>
        </w:rPr>
        <w:t>Malandain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24481E">
        <w:rPr>
          <w:rFonts w:ascii="Arial Narrow" w:hAnsi="Arial Narrow"/>
          <w:sz w:val="22"/>
          <w:szCs w:val="22"/>
        </w:rPr>
        <w:t>Bémer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P, Leroy AG, Léger J, </w:t>
      </w:r>
      <w:proofErr w:type="spellStart"/>
      <w:r w:rsidRPr="0024481E">
        <w:rPr>
          <w:rFonts w:ascii="Arial Narrow" w:hAnsi="Arial Narrow"/>
          <w:sz w:val="22"/>
          <w:szCs w:val="22"/>
        </w:rPr>
        <w:t>Plouzeau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C, Valentin AS, Jolivet-</w:t>
      </w:r>
      <w:proofErr w:type="spellStart"/>
      <w:r w:rsidRPr="0024481E">
        <w:rPr>
          <w:rFonts w:ascii="Arial Narrow" w:hAnsi="Arial Narrow"/>
          <w:sz w:val="22"/>
          <w:szCs w:val="22"/>
        </w:rPr>
        <w:t>Gougeon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24481E">
        <w:rPr>
          <w:rFonts w:ascii="Arial Narrow" w:hAnsi="Arial Narrow"/>
          <w:sz w:val="22"/>
          <w:szCs w:val="22"/>
        </w:rPr>
        <w:t>Tandé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D, </w:t>
      </w:r>
      <w:proofErr w:type="spellStart"/>
      <w:r w:rsidRPr="0024481E">
        <w:rPr>
          <w:rFonts w:ascii="Arial Narrow" w:hAnsi="Arial Narrow"/>
          <w:sz w:val="22"/>
          <w:szCs w:val="22"/>
        </w:rPr>
        <w:t>Héry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-Arnaud G, </w:t>
      </w:r>
      <w:proofErr w:type="spellStart"/>
      <w:r w:rsidRPr="0024481E">
        <w:rPr>
          <w:rFonts w:ascii="Arial Narrow" w:hAnsi="Arial Narrow"/>
          <w:sz w:val="22"/>
          <w:szCs w:val="22"/>
        </w:rPr>
        <w:t>Lemarié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24481E">
        <w:rPr>
          <w:rFonts w:ascii="Arial Narrow" w:hAnsi="Arial Narrow"/>
          <w:sz w:val="22"/>
          <w:szCs w:val="22"/>
        </w:rPr>
        <w:t>Kempf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M, Bret L, </w:t>
      </w:r>
      <w:proofErr w:type="spellStart"/>
      <w:r w:rsidRPr="0024481E">
        <w:rPr>
          <w:rFonts w:ascii="Arial Narrow" w:hAnsi="Arial Narrow"/>
          <w:sz w:val="22"/>
          <w:szCs w:val="22"/>
        </w:rPr>
        <w:t>Burucoa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C, </w:t>
      </w:r>
      <w:proofErr w:type="spellStart"/>
      <w:r w:rsidRPr="0024481E">
        <w:rPr>
          <w:rFonts w:ascii="Arial Narrow" w:hAnsi="Arial Narrow"/>
          <w:sz w:val="22"/>
          <w:szCs w:val="22"/>
        </w:rPr>
        <w:t>Corvec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S; Centre de Référence des Infections Ostéo-articulaires du Grand Ouest (CRIOGO) </w:t>
      </w:r>
      <w:proofErr w:type="spellStart"/>
      <w:r w:rsidRPr="0024481E">
        <w:rPr>
          <w:rFonts w:ascii="Arial Narrow" w:hAnsi="Arial Narrow"/>
          <w:sz w:val="22"/>
          <w:szCs w:val="22"/>
        </w:rPr>
        <w:t>Study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Team.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Assessment of the automated multiplex-PCR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Unyvero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i60 </w:t>
      </w: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ITI(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®) cartridge system to diagnose prosthetic joint infection: a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multicentre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study.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Infect. 2018 Jan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;24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(1):83.e1-83.e6. doi:10.1016/j.cmi.2017.05.017.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2017 May 27. PubMed PMID: 28559002.</w:t>
      </w:r>
    </w:p>
    <w:p w:rsidR="0024481E" w:rsidRDefault="0024481E" w:rsidP="004555DE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555DE" w:rsidRPr="0024481E" w:rsidRDefault="004555DE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Wouthuyzen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-Bakker M, Lora-Tamayo J,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Senneville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Scarbourough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M, Ferry T,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Uçkay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I,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Salles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MJ, O'Connell K,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Iribarren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JA,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Vigante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Trebse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C, Soriano A,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Ariza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J; Group of Investigators for Streptococcal Prosthetic Joint Infection.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Erysipelas or cellulitis with a prosthetic joint in situ.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4555DE" w:rsidRPr="0024481E" w:rsidRDefault="004555DE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  <w:lang w:val="en-US"/>
        </w:rPr>
        <w:t xml:space="preserve">J Bone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Jt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Infect. 2018 Oct 4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;3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(4):222-225.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10.7150/jbji.25519.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eCollection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2018. PubMed PMID: 30416947; PubMed Central PMCID: PMC6215988</w:t>
      </w:r>
    </w:p>
    <w:p w:rsidR="0024481E" w:rsidRDefault="0024481E" w:rsidP="00652B06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52B06" w:rsidRPr="0024481E" w:rsidRDefault="00652B06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Lamberet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A, Violas P, Buffet-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Bataillon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Hamel A,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Launay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Lamberet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R,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Arvieux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Tattevin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P.</w:t>
      </w:r>
    </w:p>
    <w:p w:rsidR="00652B06" w:rsidRPr="0024481E" w:rsidRDefault="00652B06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Postoperative Spinal Implant Infections in Children: </w:t>
      </w: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Risk  Factors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, Characteristics and Outcome. </w:t>
      </w:r>
    </w:p>
    <w:p w:rsidR="00652B06" w:rsidRPr="0024481E" w:rsidRDefault="00652B06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</w:rPr>
        <w:t>Pediatr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Infect Dis J. 2018 Jun;37(6):511-513.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</w:rPr>
        <w:t xml:space="preserve">: 10.1097/INF.0000000000001812. </w:t>
      </w:r>
      <w:r w:rsidRPr="0024481E">
        <w:rPr>
          <w:rFonts w:ascii="Arial Narrow" w:hAnsi="Arial Narrow"/>
          <w:sz w:val="22"/>
          <w:szCs w:val="22"/>
          <w:lang w:val="en-US"/>
        </w:rPr>
        <w:t>PubMed PMID: 29088025.</w:t>
      </w:r>
    </w:p>
    <w:p w:rsidR="0024481E" w:rsidRDefault="0024481E" w:rsidP="0008451F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8451F" w:rsidRPr="0024481E" w:rsidRDefault="0008451F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Takoudju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E,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Asseray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Corvec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Khatchatourian L,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Serandour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N,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Boutoille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D; Nantes Bone and Joint Infections Study Group. </w:t>
      </w:r>
    </w:p>
    <w:p w:rsidR="0008451F" w:rsidRPr="0024481E" w:rsidRDefault="0008451F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Bacteriological relevance of linezolid vs. vancomycin in postoperative </w:t>
      </w: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empirical  treatment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of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osteoarticular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infections: a retrospective single-center study. </w:t>
      </w:r>
    </w:p>
    <w:p w:rsidR="0008451F" w:rsidRPr="0024481E" w:rsidRDefault="0008451F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 J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Antimicrob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Agents. 2018 Nov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;52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(5):663-666.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10.1016/j.ijantimicag.2018.04.022.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2018 May 9. PubMed PMID: 29751119.</w:t>
      </w:r>
    </w:p>
    <w:p w:rsidR="0024481E" w:rsidRDefault="0024481E" w:rsidP="00496953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96953" w:rsidRPr="0024481E" w:rsidRDefault="00496953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Melenotte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C, Bart G,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Kraeber-Bodere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Cammilleri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Le Goff B,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Raoult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D.</w:t>
      </w:r>
    </w:p>
    <w:p w:rsidR="00496953" w:rsidRPr="0024481E" w:rsidRDefault="00496953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Isolation of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Coxiella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burnetii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from an acromioclavicular infection with low serological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titres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>.</w:t>
      </w:r>
      <w:proofErr w:type="gramEnd"/>
    </w:p>
    <w:p w:rsidR="00496953" w:rsidRPr="0024481E" w:rsidRDefault="00496953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Int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J Infect Dis. 2018 Aug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;73:27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-29.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>: 10.1016/j.ijid.2018.05.018. Epub 2018 Jun 4. PubMed PMID: 29879522.</w:t>
      </w:r>
    </w:p>
    <w:p w:rsidR="0024481E" w:rsidRDefault="0024481E" w:rsidP="00496953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6953" w:rsidRPr="0024481E" w:rsidRDefault="00496953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lastRenderedPageBreak/>
        <w:t>Corvec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Guillouzouic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A, Aubin GG,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Touchais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Grossi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O,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Gouin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Bémer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P.</w:t>
      </w:r>
    </w:p>
    <w:p w:rsidR="00496953" w:rsidRPr="0024481E" w:rsidRDefault="00496953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Rifampin-Resistant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Cutibacterium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(formerly Propionibacterium)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namnetense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Superinfection after Staphylococcus aureus Bone Infection Treatment.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p w:rsidR="00496953" w:rsidRPr="0024481E" w:rsidRDefault="00496953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  <w:lang w:val="en-US"/>
        </w:rPr>
        <w:t xml:space="preserve">J Bone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Jt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Infect. 2018 Nov 24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;3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(5):255-257.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10.7150/jbji.30029.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eCollection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2018. PubMed PMID: 30533347; PubMed Central PMCID: PMC6284097.</w:t>
      </w:r>
    </w:p>
    <w:p w:rsidR="0024481E" w:rsidRDefault="0024481E" w:rsidP="00496953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496953" w:rsidRPr="0024481E" w:rsidRDefault="00496953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24481E">
        <w:rPr>
          <w:rFonts w:ascii="Arial Narrow" w:hAnsi="Arial Narrow"/>
          <w:sz w:val="22"/>
          <w:szCs w:val="22"/>
        </w:rPr>
        <w:t>Corvec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S, </w:t>
      </w:r>
      <w:proofErr w:type="spellStart"/>
      <w:r w:rsidRPr="0024481E">
        <w:rPr>
          <w:rFonts w:ascii="Arial Narrow" w:hAnsi="Arial Narrow"/>
          <w:sz w:val="22"/>
          <w:szCs w:val="22"/>
        </w:rPr>
        <w:t>Bémer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P, Aubin GG, </w:t>
      </w:r>
      <w:proofErr w:type="spellStart"/>
      <w:r w:rsidRPr="0024481E">
        <w:rPr>
          <w:rFonts w:ascii="Arial Narrow" w:hAnsi="Arial Narrow"/>
          <w:sz w:val="22"/>
          <w:szCs w:val="22"/>
        </w:rPr>
        <w:t>Guillouzouic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A. </w:t>
      </w:r>
    </w:p>
    <w:p w:rsidR="00496953" w:rsidRPr="0024481E" w:rsidRDefault="00496953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Letter to the Editor regarding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Mahylis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et al: "Hemolytic strains of Propionibacterium acnes do not demonstrate greater pathogenicity in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periprosthetic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shoulder infections". </w:t>
      </w:r>
    </w:p>
    <w:p w:rsidR="00496953" w:rsidRPr="0024481E" w:rsidRDefault="00496953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24481E">
        <w:rPr>
          <w:rFonts w:ascii="Arial Narrow" w:hAnsi="Arial Narrow"/>
          <w:sz w:val="22"/>
          <w:szCs w:val="22"/>
          <w:lang w:val="en-US"/>
        </w:rPr>
        <w:t>J Shoulder Elbow Surg. 2018 Oct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;27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(10):e313-e315.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10.1016/j.jse.2018.05.038. </w:t>
      </w:r>
      <w:proofErr w:type="spellStart"/>
      <w:r w:rsidRPr="0024481E">
        <w:rPr>
          <w:rFonts w:ascii="Arial Narrow" w:hAnsi="Arial Narrow"/>
          <w:sz w:val="22"/>
          <w:szCs w:val="22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2018 </w:t>
      </w:r>
      <w:proofErr w:type="spellStart"/>
      <w:r w:rsidRPr="0024481E">
        <w:rPr>
          <w:rFonts w:ascii="Arial Narrow" w:hAnsi="Arial Narrow"/>
          <w:sz w:val="22"/>
          <w:szCs w:val="22"/>
        </w:rPr>
        <w:t>Aug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8. </w:t>
      </w:r>
      <w:proofErr w:type="spellStart"/>
      <w:r w:rsidRPr="0024481E">
        <w:rPr>
          <w:rFonts w:ascii="Arial Narrow" w:hAnsi="Arial Narrow"/>
          <w:sz w:val="22"/>
          <w:szCs w:val="22"/>
        </w:rPr>
        <w:t>PubMed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PMID: 30098924.</w:t>
      </w:r>
    </w:p>
    <w:p w:rsidR="0024481E" w:rsidRDefault="0024481E" w:rsidP="00846B98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6B98" w:rsidRPr="0024481E" w:rsidRDefault="00846B98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24481E">
        <w:rPr>
          <w:rFonts w:ascii="Arial Narrow" w:hAnsi="Arial Narrow"/>
          <w:sz w:val="22"/>
          <w:szCs w:val="22"/>
        </w:rPr>
        <w:t>Chalopin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T, Lemaignen A, Guillon A, </w:t>
      </w:r>
      <w:proofErr w:type="spellStart"/>
      <w:r w:rsidRPr="0024481E">
        <w:rPr>
          <w:rFonts w:ascii="Arial Narrow" w:hAnsi="Arial Narrow"/>
          <w:sz w:val="22"/>
          <w:szCs w:val="22"/>
        </w:rPr>
        <w:t>Geffray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A, </w:t>
      </w:r>
      <w:proofErr w:type="spellStart"/>
      <w:r w:rsidRPr="0024481E">
        <w:rPr>
          <w:rFonts w:ascii="Arial Narrow" w:hAnsi="Arial Narrow"/>
          <w:sz w:val="22"/>
          <w:szCs w:val="22"/>
        </w:rPr>
        <w:t>Derot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G, </w:t>
      </w:r>
      <w:proofErr w:type="spellStart"/>
      <w:r w:rsidRPr="0024481E">
        <w:rPr>
          <w:rFonts w:ascii="Arial Narrow" w:hAnsi="Arial Narrow"/>
          <w:sz w:val="22"/>
          <w:szCs w:val="22"/>
        </w:rPr>
        <w:t>Bahuaud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O, Agout C, Rosset P, </w:t>
      </w:r>
      <w:proofErr w:type="spellStart"/>
      <w:r w:rsidRPr="0024481E">
        <w:rPr>
          <w:rFonts w:ascii="Arial Narrow" w:hAnsi="Arial Narrow"/>
          <w:sz w:val="22"/>
          <w:szCs w:val="22"/>
        </w:rPr>
        <w:t>Castellier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C, De </w:t>
      </w:r>
      <w:proofErr w:type="spellStart"/>
      <w:r w:rsidRPr="0024481E">
        <w:rPr>
          <w:rFonts w:ascii="Arial Narrow" w:hAnsi="Arial Narrow"/>
          <w:sz w:val="22"/>
          <w:szCs w:val="22"/>
        </w:rPr>
        <w:t>Pinieux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G, Valentin AS, Bernard L, Bastides F; Centre  De Référence Des Infections Ostéo-Articulaires Du Grand-Ouest (CRIOGO) </w:t>
      </w:r>
      <w:proofErr w:type="spellStart"/>
      <w:r w:rsidRPr="0024481E">
        <w:rPr>
          <w:rFonts w:ascii="Arial Narrow" w:hAnsi="Arial Narrow"/>
          <w:sz w:val="22"/>
          <w:szCs w:val="22"/>
        </w:rPr>
        <w:t>Study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Team. </w:t>
      </w:r>
    </w:p>
    <w:p w:rsidR="00846B98" w:rsidRPr="0024481E" w:rsidRDefault="00846B98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Acute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Tibial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osteomyelitis caused by intraosseous access during initial resuscitation: a case report and literature review. </w:t>
      </w:r>
    </w:p>
    <w:p w:rsidR="00846B98" w:rsidRPr="0024481E" w:rsidRDefault="00846B98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  <w:lang w:val="en-US"/>
        </w:rPr>
        <w:t>BMC Infect Dis. 2018 Dec 17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;18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(1):665.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10.1186/s12879-018-3577-8. 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Review.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PubMed PMID: 30558553; PubMed Central PMCID: PMC6296120.</w:t>
      </w:r>
    </w:p>
    <w:p w:rsidR="0024481E" w:rsidRDefault="0024481E" w:rsidP="003C687F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C687F" w:rsidRPr="0024481E" w:rsidRDefault="003C687F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Besnard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Babusiaux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D,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Garaud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P, Rosset P, Bernard L, Le Nail LR,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Berhouet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J; Orthopedics and Traumatology Society of Western France (SOO).</w:t>
      </w:r>
    </w:p>
    <w:p w:rsidR="003C687F" w:rsidRPr="0024481E" w:rsidRDefault="003C687F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Impact of setting up a bone and joint infection referral center on arthroscopic treatment of septic arthritis of the knee and shoulder: Retrospective study. </w:t>
      </w:r>
    </w:p>
    <w:p w:rsidR="003C687F" w:rsidRPr="0024481E" w:rsidRDefault="003C687F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Orthop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Traumatol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Surg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Res. 2018 Dec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;104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(8):1265-1269.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10.1016/j.otsr.2018.08.006.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2018 Oct 17. PubMed PMID: 30341032.</w:t>
      </w:r>
    </w:p>
    <w:p w:rsidR="0024481E" w:rsidRDefault="0024481E" w:rsidP="003C687F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190434" w:rsidRDefault="003C687F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  <w:lang w:val="en-US"/>
        </w:rPr>
        <w:t xml:space="preserve">Laurent E, Gras G,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Druon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J, Rosset P, Baron S, Le-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Louarn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Rusch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E, Bernard  L,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Grammatico-Guillon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L. </w:t>
      </w:r>
    </w:p>
    <w:p w:rsidR="003C687F" w:rsidRPr="0024481E" w:rsidRDefault="003C687F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Key features of bone and joint infections following </w:t>
      </w: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the  implementation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of reference centers in France.</w:t>
      </w:r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3C687F" w:rsidRPr="0024481E" w:rsidRDefault="003C687F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r w:rsidRPr="0024481E">
        <w:rPr>
          <w:rFonts w:ascii="Arial Narrow" w:hAnsi="Arial Narrow"/>
          <w:sz w:val="22"/>
          <w:szCs w:val="22"/>
          <w:lang w:val="en-US"/>
        </w:rPr>
        <w:t>Med Mal Infect. 2018 Jun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;48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(4):256-262.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10.1016/j.medmal.2018.02.004.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2018 Mar 9. </w:t>
      </w:r>
      <w:proofErr w:type="spellStart"/>
      <w:r w:rsidRPr="0024481E">
        <w:rPr>
          <w:rFonts w:ascii="Arial Narrow" w:hAnsi="Arial Narrow"/>
          <w:sz w:val="22"/>
          <w:szCs w:val="22"/>
        </w:rPr>
        <w:t>PubMed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PMID: 29526340.</w:t>
      </w:r>
    </w:p>
    <w:p w:rsidR="0024481E" w:rsidRDefault="0024481E" w:rsidP="008D4B05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B05" w:rsidRPr="0024481E" w:rsidRDefault="008D4B05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4481E">
        <w:rPr>
          <w:rFonts w:ascii="Arial Narrow" w:hAnsi="Arial Narrow"/>
          <w:sz w:val="22"/>
          <w:szCs w:val="22"/>
        </w:rPr>
        <w:t xml:space="preserve">Laurent E, Petit L, </w:t>
      </w:r>
      <w:proofErr w:type="spellStart"/>
      <w:r w:rsidRPr="0024481E">
        <w:rPr>
          <w:rFonts w:ascii="Arial Narrow" w:hAnsi="Arial Narrow"/>
          <w:sz w:val="22"/>
          <w:szCs w:val="22"/>
        </w:rPr>
        <w:t>Maakaroun-Vermesse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Z, Bernard L, </w:t>
      </w:r>
      <w:proofErr w:type="spellStart"/>
      <w:r w:rsidRPr="0024481E">
        <w:rPr>
          <w:rFonts w:ascii="Arial Narrow" w:hAnsi="Arial Narrow"/>
          <w:sz w:val="22"/>
          <w:szCs w:val="22"/>
        </w:rPr>
        <w:t>Odent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T, </w:t>
      </w:r>
      <w:proofErr w:type="spellStart"/>
      <w:r w:rsidRPr="0024481E">
        <w:rPr>
          <w:rFonts w:ascii="Arial Narrow" w:hAnsi="Arial Narrow"/>
          <w:sz w:val="22"/>
          <w:szCs w:val="22"/>
        </w:rPr>
        <w:t>Grammatico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-Guillon L. </w:t>
      </w:r>
    </w:p>
    <w:p w:rsidR="008D4B05" w:rsidRPr="0024481E" w:rsidRDefault="008D4B05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National epidemiological study reveals longer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paediatric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bone and joint infection stays for infants and in general hospitals. </w:t>
      </w:r>
    </w:p>
    <w:p w:rsidR="008D4B05" w:rsidRPr="0024481E" w:rsidRDefault="008D4B05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</w:rPr>
        <w:t xml:space="preserve">Acta </w:t>
      </w:r>
      <w:proofErr w:type="spellStart"/>
      <w:r w:rsidRPr="0024481E">
        <w:rPr>
          <w:rFonts w:ascii="Arial Narrow" w:hAnsi="Arial Narrow"/>
          <w:sz w:val="22"/>
          <w:szCs w:val="22"/>
        </w:rPr>
        <w:t>Paediatr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. 2018 Jul;107(7):1270-1275.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</w:rPr>
        <w:t xml:space="preserve">: 10.1111/apa.13909.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2017 Jun 26. PubMed PMID: 28477437.</w:t>
      </w:r>
    </w:p>
    <w:p w:rsidR="0024481E" w:rsidRDefault="0024481E" w:rsidP="00195959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95959" w:rsidRPr="0024481E" w:rsidRDefault="00195959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Coiffier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G,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Ferreyra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M, Albert JD, Stock N, Jolivet-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Gougeon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Perdriger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A,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Guggenbuhl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P. </w:t>
      </w:r>
    </w:p>
    <w:p w:rsidR="00195959" w:rsidRPr="0024481E" w:rsidRDefault="00195959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Ultrasound-guided synovial biopsy improves diagnosis of septic arthritis in acute arthritis without enough analyzable synovial fluid: a retrospective analysis </w:t>
      </w:r>
      <w:proofErr w:type="gramStart"/>
      <w:r w:rsidRPr="0024481E">
        <w:rPr>
          <w:rFonts w:ascii="Arial Narrow" w:hAnsi="Arial Narrow"/>
          <w:b/>
          <w:sz w:val="22"/>
          <w:szCs w:val="22"/>
          <w:lang w:val="en-US"/>
        </w:rPr>
        <w:t>of 176 arthritis from a French rheumatology department</w:t>
      </w:r>
      <w:proofErr w:type="gram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. </w:t>
      </w:r>
    </w:p>
    <w:p w:rsidR="00195959" w:rsidRPr="0024481E" w:rsidRDefault="00195959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Rheumatol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>. 2018 Aug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;37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(8):2241-2249.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10.1007/s10067-018-4160-9.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2018 Jun 14. PubMed PMID: 29948353.</w:t>
      </w:r>
    </w:p>
    <w:p w:rsidR="0024481E" w:rsidRDefault="0024481E" w:rsidP="004416AF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416AF" w:rsidRPr="0024481E" w:rsidRDefault="004416AF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Burdet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C,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Loubet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P, Le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Moing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V,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Vindrios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W, Esposito-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Farèse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M,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Linard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M, Ferry T,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Massias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L,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Tattevin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P, Wolff M,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Vandenesch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F,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Grall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N, Quintin C,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Mentré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F, Duval X,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Lescure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FX;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CloCeBa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study group.</w:t>
      </w:r>
    </w:p>
    <w:p w:rsidR="004416AF" w:rsidRPr="0024481E" w:rsidRDefault="004416AF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Efficacy of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cloxacillin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versus cefazolin for methicillin-susceptible Staphylococcus aureus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bacteraemia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 (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CloCeBa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): study protocol for a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randomised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, controlled, non-inferiority trial. </w:t>
      </w:r>
    </w:p>
    <w:p w:rsidR="004416AF" w:rsidRPr="0024481E" w:rsidRDefault="004416AF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BMJ Open.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 2018 Sep 1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;8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(8):e023151.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>: 10.1136/bmjopen-2018-023151. PubMed PMID: 30173161; PubMed Central PMCID: PMC6120654.</w:t>
      </w:r>
    </w:p>
    <w:p w:rsidR="0024481E" w:rsidRDefault="0024481E" w:rsidP="004416AF">
      <w:pPr>
        <w:pStyle w:val="PrformatHTML"/>
        <w:jc w:val="both"/>
        <w:rPr>
          <w:rFonts w:ascii="Arial Narrow" w:hAnsi="Arial Narrow"/>
          <w:sz w:val="22"/>
          <w:szCs w:val="22"/>
          <w:lang w:val="en-US"/>
        </w:rPr>
      </w:pPr>
    </w:p>
    <w:p w:rsidR="004416AF" w:rsidRPr="0024481E" w:rsidRDefault="004416AF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lastRenderedPageBreak/>
        <w:t>Papst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L,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Beović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B,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Pulcini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C, Durante-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Mangoni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E, Rodríguez-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Baño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J, Kaye KS,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Daikos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GL,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Raka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L, Paul M; ESGAP, ESGBIS, ESGIE and the CRGNB treatment survey study group. </w:t>
      </w:r>
    </w:p>
    <w:p w:rsidR="004416AF" w:rsidRPr="0024481E" w:rsidRDefault="004416AF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Antibiotic treatment of infections caused by </w:t>
      </w:r>
      <w:proofErr w:type="spellStart"/>
      <w:r w:rsidRPr="0024481E">
        <w:rPr>
          <w:rFonts w:ascii="Arial Narrow" w:hAnsi="Arial Narrow"/>
          <w:b/>
          <w:sz w:val="22"/>
          <w:szCs w:val="22"/>
          <w:lang w:val="en-US"/>
        </w:rPr>
        <w:t>carbapenem</w:t>
      </w:r>
      <w:proofErr w:type="spellEnd"/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-resistant Gram-negative bacilli: an international ESCMID cross-sectional survey among infectious diseases specialists practicing in large hospitals. </w:t>
      </w:r>
    </w:p>
    <w:p w:rsidR="004416AF" w:rsidRPr="0024481E" w:rsidRDefault="004416AF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</w:rPr>
      </w:pP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Clin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  <w:lang w:val="en-US"/>
        </w:rPr>
        <w:t>Microbiol</w:t>
      </w:r>
      <w:proofErr w:type="spellEnd"/>
      <w:r w:rsidRPr="0024481E">
        <w:rPr>
          <w:rFonts w:ascii="Arial Narrow" w:hAnsi="Arial Narrow"/>
          <w:sz w:val="22"/>
          <w:szCs w:val="22"/>
          <w:lang w:val="en-US"/>
        </w:rPr>
        <w:t xml:space="preserve"> Infect. 2018 Oct</w:t>
      </w:r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;24</w:t>
      </w:r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(10):1070-1076. </w:t>
      </w:r>
      <w:proofErr w:type="spellStart"/>
      <w:proofErr w:type="gramStart"/>
      <w:r w:rsidRPr="0024481E">
        <w:rPr>
          <w:rFonts w:ascii="Arial Narrow" w:hAnsi="Arial Narrow"/>
          <w:sz w:val="22"/>
          <w:szCs w:val="22"/>
          <w:lang w:val="en-US"/>
        </w:rPr>
        <w:t>doi</w:t>
      </w:r>
      <w:proofErr w:type="spellEnd"/>
      <w:proofErr w:type="gramEnd"/>
      <w:r w:rsidRPr="0024481E">
        <w:rPr>
          <w:rFonts w:ascii="Arial Narrow" w:hAnsi="Arial Narrow"/>
          <w:sz w:val="22"/>
          <w:szCs w:val="22"/>
          <w:lang w:val="en-US"/>
        </w:rPr>
        <w:t xml:space="preserve">: 10.1016/j.cmi.2018.01.015. </w:t>
      </w:r>
      <w:proofErr w:type="spellStart"/>
      <w:r w:rsidRPr="0024481E">
        <w:rPr>
          <w:rFonts w:ascii="Arial Narrow" w:hAnsi="Arial Narrow"/>
          <w:sz w:val="22"/>
          <w:szCs w:val="22"/>
        </w:rPr>
        <w:t>Epub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2018 </w:t>
      </w:r>
      <w:proofErr w:type="spellStart"/>
      <w:r w:rsidRPr="0024481E">
        <w:rPr>
          <w:rFonts w:ascii="Arial Narrow" w:hAnsi="Arial Narrow"/>
          <w:sz w:val="22"/>
          <w:szCs w:val="22"/>
        </w:rPr>
        <w:t>Feb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 1. </w:t>
      </w:r>
      <w:proofErr w:type="spellStart"/>
      <w:r w:rsidRPr="0024481E">
        <w:rPr>
          <w:rFonts w:ascii="Arial Narrow" w:hAnsi="Arial Narrow"/>
          <w:sz w:val="22"/>
          <w:szCs w:val="22"/>
        </w:rPr>
        <w:t>PubMed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PMID: 29410094.</w:t>
      </w:r>
    </w:p>
    <w:p w:rsidR="0024481E" w:rsidRDefault="0024481E" w:rsidP="00534266">
      <w:pPr>
        <w:pStyle w:val="PrformatHTML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4266" w:rsidRPr="0024481E" w:rsidRDefault="00534266" w:rsidP="00190434">
      <w:pPr>
        <w:pStyle w:val="PrformatHTM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4481E">
        <w:rPr>
          <w:rFonts w:ascii="Arial Narrow" w:hAnsi="Arial Narrow"/>
          <w:sz w:val="22"/>
          <w:szCs w:val="22"/>
        </w:rPr>
        <w:t xml:space="preserve">Brice Le Borgne, Laurent Pichon, Anne Claire </w:t>
      </w:r>
      <w:proofErr w:type="spellStart"/>
      <w:r w:rsidRPr="0024481E">
        <w:rPr>
          <w:rFonts w:ascii="Arial Narrow" w:hAnsi="Arial Narrow"/>
          <w:sz w:val="22"/>
          <w:szCs w:val="22"/>
        </w:rPr>
        <w:t>Salaun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, Baptiste Le </w:t>
      </w:r>
      <w:proofErr w:type="spellStart"/>
      <w:r w:rsidRPr="0024481E">
        <w:rPr>
          <w:rFonts w:ascii="Arial Narrow" w:hAnsi="Arial Narrow"/>
          <w:sz w:val="22"/>
          <w:szCs w:val="22"/>
        </w:rPr>
        <w:t>Bihan</w:t>
      </w:r>
      <w:proofErr w:type="spellEnd"/>
      <w:r w:rsidRPr="0024481E">
        <w:rPr>
          <w:rFonts w:ascii="Arial Narrow" w:hAnsi="Arial Narrow"/>
          <w:sz w:val="22"/>
          <w:szCs w:val="22"/>
        </w:rPr>
        <w:t>, Anne Jolivet-</w:t>
      </w:r>
      <w:proofErr w:type="spellStart"/>
      <w:r w:rsidRPr="0024481E">
        <w:rPr>
          <w:rFonts w:ascii="Arial Narrow" w:hAnsi="Arial Narrow"/>
          <w:sz w:val="22"/>
          <w:szCs w:val="22"/>
        </w:rPr>
        <w:t>Gougeon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, Sophie Martin, </w:t>
      </w:r>
      <w:proofErr w:type="spellStart"/>
      <w:r w:rsidRPr="0024481E">
        <w:rPr>
          <w:rFonts w:ascii="Arial Narrow" w:hAnsi="Arial Narrow"/>
          <w:sz w:val="22"/>
          <w:szCs w:val="22"/>
        </w:rPr>
        <w:t>Regis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81E">
        <w:rPr>
          <w:rFonts w:ascii="Arial Narrow" w:hAnsi="Arial Narrow"/>
          <w:sz w:val="22"/>
          <w:szCs w:val="22"/>
        </w:rPr>
        <w:t>Rogel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, Olivier de </w:t>
      </w:r>
      <w:proofErr w:type="spellStart"/>
      <w:r w:rsidRPr="0024481E">
        <w:rPr>
          <w:rFonts w:ascii="Arial Narrow" w:hAnsi="Arial Narrow"/>
          <w:sz w:val="22"/>
          <w:szCs w:val="22"/>
        </w:rPr>
        <w:t>Sagazan</w:t>
      </w:r>
      <w:proofErr w:type="spellEnd"/>
      <w:r w:rsidRPr="0024481E">
        <w:rPr>
          <w:rFonts w:ascii="Arial Narrow" w:hAnsi="Arial Narrow"/>
          <w:sz w:val="22"/>
          <w:szCs w:val="22"/>
        </w:rPr>
        <w:t xml:space="preserve">. </w:t>
      </w:r>
    </w:p>
    <w:p w:rsidR="00534266" w:rsidRPr="0024481E" w:rsidRDefault="00534266" w:rsidP="00190434">
      <w:pPr>
        <w:pStyle w:val="PrformatHTML"/>
        <w:ind w:left="720"/>
        <w:jc w:val="both"/>
        <w:rPr>
          <w:rFonts w:ascii="Arial Narrow" w:hAnsi="Arial Narrow"/>
          <w:b/>
          <w:sz w:val="22"/>
          <w:szCs w:val="22"/>
          <w:lang w:val="en-US"/>
        </w:rPr>
      </w:pPr>
      <w:r w:rsidRPr="0024481E">
        <w:rPr>
          <w:rFonts w:ascii="Arial Narrow" w:hAnsi="Arial Narrow"/>
          <w:b/>
          <w:sz w:val="22"/>
          <w:szCs w:val="22"/>
          <w:lang w:val="en-US"/>
        </w:rPr>
        <w:t xml:space="preserve">Bacteria electrical detection using 3D silicon nanowires based resistor. </w:t>
      </w:r>
    </w:p>
    <w:p w:rsidR="00534266" w:rsidRPr="0024481E" w:rsidRDefault="00534266" w:rsidP="00190434">
      <w:pPr>
        <w:pStyle w:val="PrformatHTML"/>
        <w:ind w:left="720"/>
        <w:jc w:val="both"/>
        <w:rPr>
          <w:rFonts w:ascii="Arial Narrow" w:hAnsi="Arial Narrow"/>
          <w:sz w:val="22"/>
          <w:szCs w:val="22"/>
          <w:lang w:val="en-US"/>
        </w:rPr>
      </w:pPr>
      <w:r w:rsidRPr="0024481E">
        <w:rPr>
          <w:rFonts w:ascii="Arial Narrow" w:hAnsi="Arial Narrow"/>
          <w:sz w:val="22"/>
          <w:szCs w:val="22"/>
          <w:lang w:val="en-US"/>
        </w:rPr>
        <w:t>Sensors &amp; Actuators: B. Chemical 273 (2018) 1794–1799. (IF= 5.667)</w:t>
      </w:r>
    </w:p>
    <w:p w:rsidR="0024481E" w:rsidRDefault="0024481E" w:rsidP="00F66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F66803" w:rsidRPr="00190434" w:rsidRDefault="00F66803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190434">
        <w:rPr>
          <w:rFonts w:ascii="Arial Narrow" w:eastAsia="Times New Roman" w:hAnsi="Arial Narrow" w:cs="Courier New"/>
          <w:lang w:val="en-US" w:eastAsia="fr-FR"/>
        </w:rPr>
        <w:t xml:space="preserve">Gras G. </w:t>
      </w:r>
    </w:p>
    <w:p w:rsidR="00F66803" w:rsidRPr="00190434" w:rsidRDefault="00F66803" w:rsidP="0019043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b/>
          <w:lang w:val="en-US" w:eastAsia="fr-FR"/>
        </w:rPr>
        <w:t>Use of telemedicine in the management of infectious diseases.</w:t>
      </w:r>
      <w:proofErr w:type="gramEnd"/>
    </w:p>
    <w:p w:rsidR="00F66803" w:rsidRPr="00190434" w:rsidRDefault="00F66803" w:rsidP="0019043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190434">
        <w:rPr>
          <w:rFonts w:ascii="Arial Narrow" w:eastAsia="Times New Roman" w:hAnsi="Arial Narrow" w:cs="Courier New"/>
          <w:lang w:val="en-US" w:eastAsia="fr-FR"/>
        </w:rPr>
        <w:t>Med Mal Infect. 2018 Jun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;48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(4):231-237.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10.1016/j.medmal.2018.01.005.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Feb  14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. 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Review.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PubMed PMID: 29452936.</w:t>
      </w:r>
    </w:p>
    <w:p w:rsidR="0024481E" w:rsidRDefault="0024481E" w:rsidP="00C14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C1492E" w:rsidRPr="00190434" w:rsidRDefault="00C1492E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Agout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C, Rosset P,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Druon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J,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Brilhault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J,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Favard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L. </w:t>
      </w:r>
    </w:p>
    <w:p w:rsidR="00C1492E" w:rsidRPr="00190434" w:rsidRDefault="00C1492E" w:rsidP="0019043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Epidemiology of malpractice claims in the orthopedic and trauma surgery department of a French teaching hospital: A 10-year retrospective study. </w:t>
      </w:r>
    </w:p>
    <w:p w:rsidR="00C1492E" w:rsidRPr="00190434" w:rsidRDefault="00C1492E" w:rsidP="0019043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Orthop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Traumatol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Surg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Res. 2018 Feb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;104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(1):11-15.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10.1016/j.otsr.2017.11.007.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2017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Dec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13.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PubMed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PMID: 29247818.</w:t>
      </w:r>
    </w:p>
    <w:p w:rsidR="0024481E" w:rsidRDefault="0024481E" w:rsidP="008A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8A1636" w:rsidRPr="00190434" w:rsidRDefault="008A1636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eastAsia="fr-FR"/>
        </w:rPr>
        <w:t>Batard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E,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Vibet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MA, Thibaut S,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S,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Pivette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J,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Lepelletier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D,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Caillon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J,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Montassier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E. </w:t>
      </w:r>
    </w:p>
    <w:p w:rsidR="008A1636" w:rsidRPr="00190434" w:rsidRDefault="008A1636" w:rsidP="0019043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>Tetracycline use in the community may promote decreased susceptibility to quinolones in Escherichia coli isolates.</w:t>
      </w:r>
    </w:p>
    <w:p w:rsidR="008A1636" w:rsidRPr="00190434" w:rsidRDefault="008A1636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Microbiol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Infect Dis. 2018 Feb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;37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(2):271-276.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10.1007/s10096-017-3127-0.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2017 Oct 26.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PubMed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PMID: 29076047.</w:t>
      </w:r>
    </w:p>
    <w:p w:rsidR="0024481E" w:rsidRDefault="0024481E" w:rsidP="00BA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A553E" w:rsidRPr="00190434" w:rsidRDefault="00BA553E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eastAsia="fr-FR"/>
        </w:rPr>
        <w:t>Bouzillé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G,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Osmont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MN, Triquet L,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Grabar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N, Rochefort-Morel C,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Chazard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E, Polard E,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Cuggia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M.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>Drug safety and big clinical data: Detection of drug-</w:t>
      </w:r>
      <w:proofErr w:type="gramStart"/>
      <w:r w:rsidRPr="00190434">
        <w:rPr>
          <w:rFonts w:ascii="Arial Narrow" w:eastAsia="Times New Roman" w:hAnsi="Arial Narrow" w:cs="Courier New"/>
          <w:b/>
          <w:lang w:val="en-US" w:eastAsia="fr-FR"/>
        </w:rPr>
        <w:t>induced  anaphylactic</w:t>
      </w:r>
      <w:proofErr w:type="gram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shock events.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Eval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Pract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Jun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;24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(3):536-544.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10.1111/jep.12908.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Mar 13. PubMed PMID: 29532572.</w:t>
      </w:r>
    </w:p>
    <w:p w:rsidR="0024481E" w:rsidRDefault="0024481E" w:rsidP="00BA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BA553E" w:rsidRPr="00190434" w:rsidRDefault="00BA553E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Versporten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Gyssens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IC,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Pulcini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C,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Monnier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AA, Schouten J,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Milanic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R,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Stanic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Benic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Tebano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G, Le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Maréchal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Zanichelli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V,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Huttner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B,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Vlahovic-Palcevski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V,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Goossens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H,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Hulscher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ME,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Adriaenssens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N; DRIVE-AB WP1 group.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Metrics to assess the quantity of antibiotic use in the outpatient setting: a systematic review followed by an international multidisciplinary consensus procedure.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Antimicrob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Chemother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Jun 1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;73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(suppl_6):vi59-vi66.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>: 10.1093/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jac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/dky119. PubMed PMID: 29878220; PubMed Central PMCID: PMC5989614.</w:t>
      </w:r>
    </w:p>
    <w:p w:rsidR="0024481E" w:rsidRDefault="0024481E" w:rsidP="00BA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745E81" w:rsidRDefault="00BA553E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190434">
        <w:rPr>
          <w:rFonts w:ascii="Arial Narrow" w:eastAsia="Times New Roman" w:hAnsi="Arial Narrow" w:cs="Courier New"/>
          <w:lang w:val="en-US" w:eastAsia="fr-FR"/>
        </w:rPr>
        <w:t xml:space="preserve">Le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Maréchal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Tebano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G,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Monnier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AA,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Adriaenssens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N,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Gyssens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IC,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Huttner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B,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Milanic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R, Schouten J,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Stanic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Benic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Versporten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A,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Vlahovic-Palcevski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V,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Zanichelli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V,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Hulscher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ME,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Pulcini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C; DRIVE-AB WP1 group.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Quality indicators assessing antibiotic use in the outpatient setting: a systematic review </w:t>
      </w:r>
      <w:proofErr w:type="gramStart"/>
      <w:r w:rsidRPr="00190434">
        <w:rPr>
          <w:rFonts w:ascii="Arial Narrow" w:eastAsia="Times New Roman" w:hAnsi="Arial Narrow" w:cs="Courier New"/>
          <w:b/>
          <w:lang w:val="en-US" w:eastAsia="fr-FR"/>
        </w:rPr>
        <w:t>followed  by</w:t>
      </w:r>
      <w:proofErr w:type="gram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an international multidisciplinary consensus procedure.</w:t>
      </w:r>
    </w:p>
    <w:p w:rsidR="00BA553E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Antimicrob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Chemother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Jun 1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;73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(suppl_6):vi40-vi49.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>: 10.1093/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jac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/dky117. PubMed PMID: 29878218; PubMed Central PMCID: PMC5989608.</w:t>
      </w:r>
    </w:p>
    <w:p w:rsidR="00385446" w:rsidRDefault="00385446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385446" w:rsidRDefault="00385446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385446" w:rsidRPr="00190434" w:rsidRDefault="00385446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bookmarkStart w:id="0" w:name="_GoBack"/>
      <w:bookmarkEnd w:id="0"/>
    </w:p>
    <w:p w:rsidR="0024481E" w:rsidRDefault="0024481E" w:rsidP="00BA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BA553E" w:rsidRPr="00190434" w:rsidRDefault="00BA553E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lastRenderedPageBreak/>
        <w:t>Monnier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AA, Eisenstein BI,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Hulscher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ME,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Gyssens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IC; DRIVE-AB WP1 group.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Towards a global definition of responsible antibiotic use: results of an international multidisciplinary consensus procedure. </w:t>
      </w:r>
    </w:p>
    <w:p w:rsidR="00BA553E" w:rsidRPr="00190434" w:rsidRDefault="00BA553E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Antimicrob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Chemother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Jun 1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;73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(suppl_6):vi3-vi16.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>: 10.1093/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jac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/dky114. PubMed PMID: 29878216; PubMed Central PMCID: PMC5989615.</w:t>
      </w:r>
    </w:p>
    <w:p w:rsidR="0024481E" w:rsidRDefault="0024481E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US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S.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Clinical and Biological Features of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(Formerly Propionibacterium)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avidum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, an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Underrecognized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Microorganism.</w:t>
      </w:r>
      <w:proofErr w:type="gram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Microbiol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Rev.  2018 May 30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;31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(3).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pii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e00064-17.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>: 10.1128/CMR.00064-17. Print 2018 Jul. Review. PubMed PMID: 29848774; PubMed Central PMCID: PMC6056840.</w:t>
      </w:r>
    </w:p>
    <w:p w:rsidR="0024481E" w:rsidRDefault="0024481E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eastAsia="fr-FR"/>
        </w:rPr>
        <w:t>Garinet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S,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Fihman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V, Jacquier H,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S, Le Monnier A, Guillard T,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Cattoir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 V,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Zahar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JR,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Woerther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PL,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Carbonnelle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E,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Wargnier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A,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Kernéis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S, Morand PC; GMC.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gramStart"/>
      <w:r w:rsidRPr="00190434">
        <w:rPr>
          <w:rFonts w:ascii="Arial Narrow" w:eastAsia="Times New Roman" w:hAnsi="Arial Narrow" w:cs="Courier New"/>
          <w:b/>
          <w:lang w:val="en-US" w:eastAsia="fr-FR"/>
        </w:rPr>
        <w:t>Elective distribution of resistance to beta-lactams among Enterobacter cloacae genetic clusters.</w:t>
      </w:r>
      <w:proofErr w:type="gram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190434">
        <w:rPr>
          <w:rFonts w:ascii="Arial Narrow" w:eastAsia="Times New Roman" w:hAnsi="Arial Narrow" w:cs="Courier New"/>
          <w:lang w:val="en-US" w:eastAsia="fr-FR"/>
        </w:rPr>
        <w:t>J Infect. 2018 Sep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;77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(3):178-182.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10.1016/j.jinf.2018.05.005.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May 26. PubMed PMID: 29807092.</w:t>
      </w:r>
    </w:p>
    <w:p w:rsidR="00267EA9" w:rsidRPr="0024481E" w:rsidRDefault="00267EA9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r w:rsidRPr="00190434">
        <w:rPr>
          <w:rFonts w:ascii="Arial Narrow" w:eastAsia="Times New Roman" w:hAnsi="Arial Narrow" w:cs="Courier New"/>
          <w:lang w:val="en-US" w:eastAsia="fr-FR"/>
        </w:rPr>
        <w:t xml:space="preserve">Ohlin A,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Mattsson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E,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Mörgelin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M, Davies JR,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Svensäter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G,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Tengvall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P,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Riesbeck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K. 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Titanium granules pre-treated with hydrogen peroxide inhibit growth of bacteria associated with post-operative infections in spine surgery. 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Spine J. 2018 Oct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;27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(10):2463-2468.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10.1007/s00586-018-5619-8.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May 7. PubMed PMID: 29736803.</w:t>
      </w:r>
    </w:p>
    <w:p w:rsidR="0024481E" w:rsidRDefault="0024481E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eastAsia="fr-FR"/>
        </w:rPr>
        <w:t>Dagnelie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MA,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Khammari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A,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Dréno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B,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S. 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acnes molecular typing: time to standardize the method. 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Clin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Microbiol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Infect. 2018 Nov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;24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(11):1149-1155.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10.1016/j.cmi.2018.03.010.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Mar 12. 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Review.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PubMed PMID: 29544912.</w:t>
      </w:r>
    </w:p>
    <w:p w:rsidR="0024481E" w:rsidRDefault="0024481E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Kambarev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S,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Pecorari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F,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S.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Novel Tn916-like elements confer aminoglycoside/macrolide co-resistance in clinical isolates of Streptococcus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gallolyticus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ssp.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gallolyticus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Antimicrob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Chemother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May 1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;73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(5):1201-1205.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>: 10.1093/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jac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/dky016. </w:t>
      </w:r>
      <w:r w:rsidRPr="00190434">
        <w:rPr>
          <w:rFonts w:ascii="Arial Narrow" w:eastAsia="Times New Roman" w:hAnsi="Arial Narrow" w:cs="Courier New"/>
          <w:lang w:eastAsia="fr-FR"/>
        </w:rPr>
        <w:t>PubMed PMID: 29438479.</w:t>
      </w:r>
    </w:p>
    <w:p w:rsidR="0024481E" w:rsidRDefault="0024481E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eastAsia="fr-FR"/>
        </w:rPr>
        <w:t>Frenard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C,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Dagnelie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MA, Khammari A, Saint-Jean M, Boisrobert A, Corvec S, Dreno B.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Do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Cutibacterium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acnes and Staphylococcus aureus define two different types of folliculitis</w:t>
      </w:r>
      <w:proofErr w:type="gramStart"/>
      <w:r w:rsidRPr="00190434">
        <w:rPr>
          <w:rFonts w:ascii="Arial Narrow" w:eastAsia="Times New Roman" w:hAnsi="Arial Narrow" w:cs="Courier New"/>
          <w:b/>
          <w:lang w:val="en-US" w:eastAsia="fr-FR"/>
        </w:rPr>
        <w:t>?:</w:t>
      </w:r>
      <w:proofErr w:type="gram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Bacteriological study of scalp folliculitis.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 xml:space="preserve">J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Eur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Acad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Dermatol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Venereol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Jul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;32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(7):e266-e268.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: 10.1111/jdv.14793.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Epub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Jan 31.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PubMed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PMID: 29341254.</w:t>
      </w:r>
    </w:p>
    <w:p w:rsidR="0024481E" w:rsidRDefault="0024481E" w:rsidP="0026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</w:p>
    <w:p w:rsidR="00267EA9" w:rsidRPr="00190434" w:rsidRDefault="00267EA9" w:rsidP="00190434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fr-FR"/>
        </w:rPr>
      </w:pPr>
      <w:proofErr w:type="spellStart"/>
      <w:r w:rsidRPr="00190434">
        <w:rPr>
          <w:rFonts w:ascii="Arial Narrow" w:eastAsia="Times New Roman" w:hAnsi="Arial Narrow" w:cs="Courier New"/>
          <w:lang w:eastAsia="fr-FR"/>
        </w:rPr>
        <w:t>Dagnelie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MA, </w:t>
      </w:r>
      <w:proofErr w:type="spellStart"/>
      <w:r w:rsidRPr="00190434">
        <w:rPr>
          <w:rFonts w:ascii="Arial Narrow" w:eastAsia="Times New Roman" w:hAnsi="Arial Narrow" w:cs="Courier New"/>
          <w:lang w:eastAsia="fr-FR"/>
        </w:rPr>
        <w:t>Corvec</w:t>
      </w:r>
      <w:proofErr w:type="spellEnd"/>
      <w:r w:rsidRPr="00190434">
        <w:rPr>
          <w:rFonts w:ascii="Arial Narrow" w:eastAsia="Times New Roman" w:hAnsi="Arial Narrow" w:cs="Courier New"/>
          <w:lang w:eastAsia="fr-FR"/>
        </w:rPr>
        <w:t xml:space="preserve"> S, Saint-Jean M, Bourdès V, Nguyen JM, Khammari A, Dréno  B.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val="en-US" w:eastAsia="fr-FR"/>
        </w:rPr>
      </w:pPr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Decrease in Diversity of Propionibacterium acnes </w:t>
      </w:r>
      <w:proofErr w:type="spellStart"/>
      <w:r w:rsidRPr="00190434">
        <w:rPr>
          <w:rFonts w:ascii="Arial Narrow" w:eastAsia="Times New Roman" w:hAnsi="Arial Narrow" w:cs="Courier New"/>
          <w:b/>
          <w:lang w:val="en-US" w:eastAsia="fr-FR"/>
        </w:rPr>
        <w:t>Phylotypes</w:t>
      </w:r>
      <w:proofErr w:type="spellEnd"/>
      <w:r w:rsidRPr="00190434">
        <w:rPr>
          <w:rFonts w:ascii="Arial Narrow" w:eastAsia="Times New Roman" w:hAnsi="Arial Narrow" w:cs="Courier New"/>
          <w:b/>
          <w:lang w:val="en-US" w:eastAsia="fr-FR"/>
        </w:rPr>
        <w:t xml:space="preserve"> in Patients with Severe Acne on the Back. </w:t>
      </w:r>
    </w:p>
    <w:p w:rsidR="00267EA9" w:rsidRPr="00190434" w:rsidRDefault="00267EA9" w:rsidP="00745E81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fr-FR"/>
        </w:rPr>
      </w:pP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Acta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Derm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 xml:space="preserve"> </w:t>
      </w:r>
      <w:proofErr w:type="spellStart"/>
      <w:r w:rsidRPr="00190434">
        <w:rPr>
          <w:rFonts w:ascii="Arial Narrow" w:eastAsia="Times New Roman" w:hAnsi="Arial Narrow" w:cs="Courier New"/>
          <w:lang w:val="en-US" w:eastAsia="fr-FR"/>
        </w:rPr>
        <w:t>Venereol</w:t>
      </w:r>
      <w:proofErr w:type="spellEnd"/>
      <w:r w:rsidRPr="00190434">
        <w:rPr>
          <w:rFonts w:ascii="Arial Narrow" w:eastAsia="Times New Roman" w:hAnsi="Arial Narrow" w:cs="Courier New"/>
          <w:lang w:val="en-US" w:eastAsia="fr-FR"/>
        </w:rPr>
        <w:t>.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 2018 Feb 7</w:t>
      </w:r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;98</w:t>
      </w:r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 xml:space="preserve">(2):262-267. </w:t>
      </w:r>
      <w:proofErr w:type="spellStart"/>
      <w:proofErr w:type="gramStart"/>
      <w:r w:rsidRPr="00190434">
        <w:rPr>
          <w:rFonts w:ascii="Arial Narrow" w:eastAsia="Times New Roman" w:hAnsi="Arial Narrow" w:cs="Courier New"/>
          <w:lang w:val="en-US" w:eastAsia="fr-FR"/>
        </w:rPr>
        <w:t>doi</w:t>
      </w:r>
      <w:proofErr w:type="spellEnd"/>
      <w:proofErr w:type="gramEnd"/>
      <w:r w:rsidRPr="00190434">
        <w:rPr>
          <w:rFonts w:ascii="Arial Narrow" w:eastAsia="Times New Roman" w:hAnsi="Arial Narrow" w:cs="Courier New"/>
          <w:lang w:val="en-US" w:eastAsia="fr-FR"/>
        </w:rPr>
        <w:t>: 10.2340/00015555-2847. PubMed PMID: 29136261.</w:t>
      </w:r>
    </w:p>
    <w:p w:rsidR="00BA553E" w:rsidRPr="00534266" w:rsidRDefault="00BA553E">
      <w:pPr>
        <w:rPr>
          <w:lang w:val="en-US"/>
        </w:rPr>
      </w:pPr>
    </w:p>
    <w:sectPr w:rsidR="00BA553E" w:rsidRPr="0053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C7" w:rsidRDefault="00D014C7" w:rsidP="00D014C7">
      <w:pPr>
        <w:spacing w:after="0" w:line="240" w:lineRule="auto"/>
      </w:pPr>
      <w:r>
        <w:separator/>
      </w:r>
    </w:p>
  </w:endnote>
  <w:endnote w:type="continuationSeparator" w:id="0">
    <w:p w:rsidR="00D014C7" w:rsidRDefault="00D014C7" w:rsidP="00D0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42" w:rsidRDefault="00E350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42" w:rsidRDefault="00E3504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5042" w:rsidRDefault="00E3504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8544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E35042" w:rsidRDefault="00E3504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8544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35042" w:rsidRDefault="00E3504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42" w:rsidRDefault="00E350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C7" w:rsidRDefault="00D014C7" w:rsidP="00D014C7">
      <w:pPr>
        <w:spacing w:after="0" w:line="240" w:lineRule="auto"/>
      </w:pPr>
      <w:r>
        <w:separator/>
      </w:r>
    </w:p>
  </w:footnote>
  <w:footnote w:type="continuationSeparator" w:id="0">
    <w:p w:rsidR="00D014C7" w:rsidRDefault="00D014C7" w:rsidP="00D0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42" w:rsidRDefault="00E350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F37F09746B8489D854FE4317A71F9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014C7" w:rsidRDefault="00D014C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Publications CRIOGO – 2018 - </w:t>
        </w:r>
      </w:p>
    </w:sdtContent>
  </w:sdt>
  <w:p w:rsidR="00D014C7" w:rsidRDefault="00D014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42" w:rsidRDefault="00E350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18FE"/>
    <w:multiLevelType w:val="hybridMultilevel"/>
    <w:tmpl w:val="DBB8E6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DE"/>
    <w:rsid w:val="0008451F"/>
    <w:rsid w:val="00190434"/>
    <w:rsid w:val="00195959"/>
    <w:rsid w:val="001E4A21"/>
    <w:rsid w:val="0024481E"/>
    <w:rsid w:val="00267EA9"/>
    <w:rsid w:val="00385446"/>
    <w:rsid w:val="003C687F"/>
    <w:rsid w:val="004416AF"/>
    <w:rsid w:val="004555DE"/>
    <w:rsid w:val="00496953"/>
    <w:rsid w:val="00534266"/>
    <w:rsid w:val="00652B06"/>
    <w:rsid w:val="00745E81"/>
    <w:rsid w:val="00846B98"/>
    <w:rsid w:val="008A1636"/>
    <w:rsid w:val="008D4B05"/>
    <w:rsid w:val="00BA553E"/>
    <w:rsid w:val="00C1492E"/>
    <w:rsid w:val="00D014C7"/>
    <w:rsid w:val="00E35042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5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555D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904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4C7"/>
  </w:style>
  <w:style w:type="paragraph" w:styleId="Pieddepage">
    <w:name w:val="footer"/>
    <w:basedOn w:val="Normal"/>
    <w:link w:val="PieddepageCar"/>
    <w:uiPriority w:val="99"/>
    <w:unhideWhenUsed/>
    <w:rsid w:val="00D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4C7"/>
  </w:style>
  <w:style w:type="paragraph" w:styleId="Textedebulles">
    <w:name w:val="Balloon Text"/>
    <w:basedOn w:val="Normal"/>
    <w:link w:val="TextedebullesCar"/>
    <w:uiPriority w:val="99"/>
    <w:semiHidden/>
    <w:unhideWhenUsed/>
    <w:rsid w:val="00D0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5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555D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904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14C7"/>
  </w:style>
  <w:style w:type="paragraph" w:styleId="Pieddepage">
    <w:name w:val="footer"/>
    <w:basedOn w:val="Normal"/>
    <w:link w:val="PieddepageCar"/>
    <w:uiPriority w:val="99"/>
    <w:unhideWhenUsed/>
    <w:rsid w:val="00D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4C7"/>
  </w:style>
  <w:style w:type="paragraph" w:styleId="Textedebulles">
    <w:name w:val="Balloon Text"/>
    <w:basedOn w:val="Normal"/>
    <w:link w:val="TextedebullesCar"/>
    <w:uiPriority w:val="99"/>
    <w:semiHidden/>
    <w:unhideWhenUsed/>
    <w:rsid w:val="00D0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37F09746B8489D854FE4317A71F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CD37E-924E-444A-A813-D3F91E4AFC02}"/>
      </w:docPartPr>
      <w:docPartBody>
        <w:p w:rsidR="0006544C" w:rsidRDefault="0027088E" w:rsidP="0027088E">
          <w:pPr>
            <w:pStyle w:val="DF37F09746B8489D854FE4317A71F9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E"/>
    <w:rsid w:val="0006544C"/>
    <w:rsid w:val="002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37F09746B8489D854FE4317A71F900">
    <w:name w:val="DF37F09746B8489D854FE4317A71F900"/>
    <w:rsid w:val="002708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37F09746B8489D854FE4317A71F900">
    <w:name w:val="DF37F09746B8489D854FE4317A71F900"/>
    <w:rsid w:val="00270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857-D0F3-461E-BF30-2C5062AF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CRIOGO – 2018 - </dc:title>
  <dc:creator>Anne MEHEUT</dc:creator>
  <cp:lastModifiedBy>Anne MEHEUT</cp:lastModifiedBy>
  <cp:revision>21</cp:revision>
  <dcterms:created xsi:type="dcterms:W3CDTF">2019-11-22T13:27:00Z</dcterms:created>
  <dcterms:modified xsi:type="dcterms:W3CDTF">2019-11-25T09:46:00Z</dcterms:modified>
</cp:coreProperties>
</file>